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33307" w:rsidRPr="005C4575" w:rsidRDefault="00333307" w:rsidP="00C6528D">
      <w:pPr>
        <w:tabs>
          <w:tab w:val="left" w:pos="1134"/>
        </w:tabs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10806"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  <w:r w:rsidR="00E443EE">
        <w:rPr>
          <w:rFonts w:ascii="Arial" w:eastAsia="Times New Roman" w:hAnsi="Arial" w:cs="Arial"/>
          <w:sz w:val="24"/>
          <w:szCs w:val="24"/>
        </w:rPr>
        <w:t>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7F5C45">
        <w:rPr>
          <w:rFonts w:ascii="Arial" w:hAnsi="Arial" w:cs="Arial"/>
          <w:b/>
          <w:sz w:val="24"/>
          <w:szCs w:val="24"/>
        </w:rPr>
        <w:t>санитарно-эпидемиологическое заключения на деятельность столовой</w:t>
      </w:r>
      <w:r w:rsidRPr="00333307">
        <w:rPr>
          <w:rFonts w:ascii="Arial" w:hAnsi="Arial" w:cs="Arial"/>
          <w:sz w:val="24"/>
          <w:szCs w:val="24"/>
        </w:rPr>
        <w:t xml:space="preserve">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  <w:r w:rsidR="007F5C45">
              <w:rPr>
                <w:rFonts w:ascii="Arial" w:hAnsi="Arial" w:cs="Arial"/>
                <w:sz w:val="24"/>
                <w:szCs w:val="24"/>
              </w:rPr>
              <w:t>, состав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36592E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  <w:r w:rsidR="0036592E">
              <w:rPr>
                <w:rFonts w:ascii="Arial" w:hAnsi="Arial" w:cs="Arial"/>
                <w:sz w:val="24"/>
                <w:szCs w:val="24"/>
                <w:lang w:val="kk-KZ"/>
              </w:rPr>
              <w:t xml:space="preserve">, в том числе </w:t>
            </w:r>
            <w:r w:rsidR="0036592E" w:rsidRPr="0036592E">
              <w:rPr>
                <w:rFonts w:ascii="Arial" w:hAnsi="Arial" w:cs="Arial"/>
                <w:b/>
                <w:sz w:val="24"/>
                <w:szCs w:val="24"/>
                <w:lang w:val="kk-KZ"/>
              </w:rPr>
              <w:t>м</w:t>
            </w:r>
            <w:r w:rsidR="0036592E" w:rsidRPr="0036592E">
              <w:rPr>
                <w:rFonts w:ascii="Arial" w:hAnsi="Arial" w:cs="Arial"/>
                <w:b/>
                <w:sz w:val="24"/>
                <w:szCs w:val="24"/>
                <w:u w:val="single"/>
              </w:rPr>
              <w:t>ука фортифицированная и соль йодированная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C6528D" w:rsidRPr="00C6528D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528D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C6528D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28D" w:rsidRPr="00C6528D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C6528D" w:rsidRPr="00C6528D" w:rsidRDefault="00C6528D" w:rsidP="00C6528D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t xml:space="preserve">6. Экспертная группа имеет право: </w:t>
      </w:r>
    </w:p>
    <w:p w:rsidR="00C6528D" w:rsidRPr="00C6528D" w:rsidRDefault="00C6528D" w:rsidP="00C6528D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C6528D" w:rsidRPr="00C6528D" w:rsidRDefault="00C6528D" w:rsidP="00C6528D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t xml:space="preserve">- в случае выявления нарушений обратиться с соответствующим заявлением в </w:t>
      </w:r>
      <w:r w:rsidRPr="00C6528D">
        <w:rPr>
          <w:rFonts w:ascii="Arial" w:hAnsi="Arial" w:cs="Arial"/>
          <w:sz w:val="18"/>
          <w:szCs w:val="1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 w:rsidRPr="00C6528D">
        <w:rPr>
          <w:rFonts w:ascii="Arial" w:eastAsia="Times New Roman" w:hAnsi="Arial" w:cs="Arial"/>
          <w:sz w:val="18"/>
          <w:szCs w:val="18"/>
        </w:rPr>
        <w:t>;</w:t>
      </w:r>
    </w:p>
    <w:p w:rsidR="00C6528D" w:rsidRPr="00C6528D" w:rsidRDefault="00C6528D" w:rsidP="00C6528D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C6528D">
        <w:rPr>
          <w:rFonts w:ascii="Arial" w:hAnsi="Arial" w:cs="Arial"/>
          <w:sz w:val="18"/>
          <w:szCs w:val="18"/>
        </w:rPr>
        <w:t>в сфере санитарно-эпидемиологического благополучия населения</w:t>
      </w:r>
      <w:r w:rsidRPr="00C6528D">
        <w:rPr>
          <w:rFonts w:ascii="Arial" w:eastAsia="Times New Roman" w:hAnsi="Arial" w:cs="Arial"/>
          <w:sz w:val="18"/>
          <w:szCs w:val="18"/>
        </w:rPr>
        <w:t>, ведению соответствующей документации;</w:t>
      </w:r>
    </w:p>
    <w:p w:rsidR="00C6528D" w:rsidRPr="00C6528D" w:rsidRDefault="00C6528D" w:rsidP="00C6528D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lastRenderedPageBreak/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C6528D" w:rsidP="00B42B9E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6528D">
        <w:rPr>
          <w:rFonts w:ascii="Arial" w:eastAsia="Times New Roman" w:hAnsi="Arial" w:cs="Arial"/>
          <w:sz w:val="18"/>
          <w:szCs w:val="18"/>
        </w:rPr>
        <w:t>- участвовать в конкурсной комиссии при выборе поставщика услуги, товаров  в качестве наблюдателей.</w:t>
      </w:r>
    </w:p>
    <w:p w:rsidR="0036592E" w:rsidRDefault="0036592E" w:rsidP="00B42B9E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f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8"/>
        <w:gridCol w:w="1984"/>
        <w:gridCol w:w="1701"/>
      </w:tblGrid>
      <w:tr w:rsidR="004C5911" w:rsidRPr="00333307" w:rsidTr="004C5911">
        <w:tc>
          <w:tcPr>
            <w:tcW w:w="567" w:type="dxa"/>
          </w:tcPr>
          <w:p w:rsidR="004C5911" w:rsidRPr="00333307" w:rsidRDefault="004C5911" w:rsidP="00DE0E7D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C5911" w:rsidRPr="00333307" w:rsidRDefault="004C5911" w:rsidP="00DE0E7D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4C5911" w:rsidRPr="00333307" w:rsidRDefault="004C5911" w:rsidP="00DE0E7D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911" w:rsidRPr="00333307" w:rsidRDefault="004C5911" w:rsidP="00DE0E7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984" w:type="dxa"/>
          </w:tcPr>
          <w:p w:rsidR="004C5911" w:rsidRPr="00333307" w:rsidRDefault="004C5911" w:rsidP="00DE0E7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1701" w:type="dxa"/>
          </w:tcPr>
          <w:p w:rsidR="004C5911" w:rsidRPr="00333307" w:rsidRDefault="004C5911" w:rsidP="00DE0E7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4C5911" w:rsidRPr="005C4575" w:rsidTr="004C5911">
        <w:trPr>
          <w:trHeight w:val="782"/>
        </w:trPr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Наличие графика работы столовой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C5911" w:rsidRPr="004C5911" w:rsidRDefault="004C5911" w:rsidP="008667B5">
            <w:pPr>
              <w:spacing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Наличие бракеражных журналов сырой и готовой продукции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C5911" w:rsidRPr="004C5911" w:rsidRDefault="004C5911" w:rsidP="008667B5">
            <w:pPr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Документы, подтверждающие правила доставки пищевых продуктов в соответствующей таре на специально выделенном автотранспорте</w:t>
            </w:r>
            <w:r w:rsidRPr="004C5911">
              <w:rPr>
                <w:rFonts w:ascii="Arial" w:hAnsi="Arial" w:cs="Arial"/>
                <w:sz w:val="24"/>
                <w:szCs w:val="24"/>
                <w:lang w:val="kk-KZ"/>
              </w:rPr>
              <w:t>,разрешение на перевозку продуктов, договор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C5911" w:rsidRPr="004C5911" w:rsidRDefault="004C5911" w:rsidP="004C5911">
            <w:pPr>
              <w:tabs>
                <w:tab w:val="left" w:pos="0"/>
              </w:tabs>
              <w:ind w:firstLine="35"/>
              <w:rPr>
                <w:rFonts w:ascii="Arial" w:eastAsia="Times New Roman" w:hAnsi="Arial" w:cs="Arial"/>
                <w:sz w:val="24"/>
                <w:szCs w:val="24"/>
              </w:rPr>
            </w:pPr>
            <w:r w:rsidRPr="004C5911">
              <w:rPr>
                <w:rFonts w:ascii="Arial" w:eastAsia="Times New Roman" w:hAnsi="Arial" w:cs="Arial"/>
                <w:sz w:val="24"/>
                <w:szCs w:val="24"/>
              </w:rPr>
              <w:t>Соблюдение требований</w:t>
            </w:r>
            <w:r w:rsidRPr="004C5911">
              <w:rPr>
                <w:rFonts w:ascii="Arial" w:eastAsia="Times New Roman" w:hAnsi="Arial" w:cs="Arial"/>
                <w:sz w:val="24"/>
                <w:szCs w:val="24"/>
              </w:rPr>
              <w:t xml:space="preserve"> к столовой посуде 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rPr>
          <w:trHeight w:val="587"/>
        </w:trPr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C5911" w:rsidRPr="004C5911" w:rsidRDefault="004C5911" w:rsidP="004C5911">
            <w:pPr>
              <w:tabs>
                <w:tab w:val="left" w:pos="0"/>
              </w:tabs>
              <w:ind w:firstLine="35"/>
              <w:rPr>
                <w:rFonts w:ascii="Arial" w:eastAsia="Times New Roman" w:hAnsi="Arial" w:cs="Arial"/>
                <w:sz w:val="24"/>
                <w:szCs w:val="24"/>
              </w:rPr>
            </w:pPr>
            <w:r w:rsidRPr="004C59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требований к к складским помещениям 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C5911" w:rsidRPr="004C5911" w:rsidRDefault="004C5911" w:rsidP="004C5911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 xml:space="preserve">Наличие в обеденном зале </w:t>
            </w:r>
            <w:r w:rsidRPr="004C5911">
              <w:rPr>
                <w:rFonts w:ascii="Arial" w:hAnsi="Arial" w:cs="Arial"/>
                <w:sz w:val="24"/>
                <w:szCs w:val="24"/>
              </w:rPr>
              <w:t xml:space="preserve"> утвержденно</w:t>
            </w:r>
            <w:r w:rsidRPr="004C5911">
              <w:rPr>
                <w:rFonts w:ascii="Arial" w:hAnsi="Arial" w:cs="Arial"/>
                <w:sz w:val="24"/>
                <w:szCs w:val="24"/>
              </w:rPr>
              <w:t>го</w:t>
            </w:r>
            <w:r w:rsidRPr="004C5911">
              <w:rPr>
                <w:rFonts w:ascii="Arial" w:hAnsi="Arial" w:cs="Arial"/>
                <w:sz w:val="24"/>
                <w:szCs w:val="24"/>
              </w:rPr>
              <w:t xml:space="preserve"> руководителем объекта </w:t>
            </w:r>
            <w:r w:rsidRPr="004C5911">
              <w:rPr>
                <w:rFonts w:ascii="Arial" w:hAnsi="Arial" w:cs="Arial"/>
                <w:sz w:val="24"/>
                <w:szCs w:val="24"/>
              </w:rPr>
              <w:t xml:space="preserve">ежедневного </w:t>
            </w:r>
            <w:r w:rsidRPr="004C5911">
              <w:rPr>
                <w:rFonts w:ascii="Arial" w:hAnsi="Arial" w:cs="Arial"/>
                <w:sz w:val="24"/>
                <w:szCs w:val="24"/>
              </w:rPr>
              <w:t>меню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911" w:rsidRPr="005C4575" w:rsidTr="004C5911">
        <w:tc>
          <w:tcPr>
            <w:tcW w:w="567" w:type="dxa"/>
          </w:tcPr>
          <w:p w:rsidR="004C5911" w:rsidRPr="008667B5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C5911" w:rsidRPr="004C5911" w:rsidRDefault="004C5911" w:rsidP="004C5911">
            <w:pPr>
              <w:tabs>
                <w:tab w:val="left" w:pos="0"/>
              </w:tabs>
              <w:ind w:firstLine="3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911">
              <w:rPr>
                <w:rFonts w:ascii="Arial" w:eastAsia="Times New Roman" w:hAnsi="Arial" w:cs="Arial"/>
                <w:sz w:val="24"/>
                <w:szCs w:val="24"/>
              </w:rPr>
              <w:t>Соблюдение требований</w:t>
            </w:r>
            <w:r w:rsidRPr="004C5911">
              <w:rPr>
                <w:rFonts w:ascii="Arial" w:eastAsia="Times New Roman" w:hAnsi="Arial" w:cs="Arial"/>
                <w:sz w:val="24"/>
                <w:szCs w:val="24"/>
              </w:rPr>
              <w:t xml:space="preserve"> к суточным проба</w:t>
            </w:r>
            <w:r w:rsidRPr="004C59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м</w:t>
            </w:r>
            <w:r w:rsidRPr="004C59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911" w:rsidRPr="004C5911" w:rsidRDefault="004C5911" w:rsidP="008667B5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A26F7" w:rsidRPr="004C5911" w:rsidRDefault="00DA26F7" w:rsidP="00DA26F7">
            <w:pPr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Книга жалоб и предложений родителей (мониторинг жалоб и принятых мер)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636C6D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DA26F7" w:rsidRPr="004C5911" w:rsidRDefault="00DA26F7" w:rsidP="00DA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2" w:lineRule="atLeast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Наличие видеокамеры и мониторинг видеонаблюдения в столовой, пищеблоке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636C6D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</w:tcPr>
          <w:p w:rsidR="00DA26F7" w:rsidRPr="004C5911" w:rsidRDefault="00DA26F7" w:rsidP="00DA26F7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</w:rPr>
              <w:t>Виды буфетной продукции, согласованные с органами по защите прав потребителей (имеются ли в продаже фрукты, вода)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4C5911" w:rsidRDefault="00DA26F7" w:rsidP="00DA26F7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C5911">
              <w:rPr>
                <w:rFonts w:ascii="Arial" w:hAnsi="Arial" w:cs="Arial"/>
                <w:sz w:val="24"/>
                <w:szCs w:val="24"/>
                <w:lang w:val="kk-KZ"/>
              </w:rPr>
              <w:t>Соблюдение товарного соседства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4C5911" w:rsidRDefault="00DA26F7" w:rsidP="00DA26F7">
            <w:pPr>
              <w:pStyle w:val="HTML"/>
              <w:tabs>
                <w:tab w:val="clear" w:pos="916"/>
                <w:tab w:val="clear" w:pos="1832"/>
                <w:tab w:val="left" w:pos="632"/>
                <w:tab w:val="left" w:pos="1276"/>
              </w:tabs>
              <w:spacing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C5911">
              <w:rPr>
                <w:rFonts w:ascii="Arial" w:hAnsi="Arial" w:cs="Arial"/>
                <w:sz w:val="24"/>
                <w:szCs w:val="24"/>
                <w:lang w:val="kk-KZ"/>
              </w:rPr>
              <w:t>Маркировка оборудования и инвентаря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4C5911" w:rsidRDefault="00DA26F7" w:rsidP="00DA26F7">
            <w:pPr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C5911">
              <w:rPr>
                <w:rFonts w:ascii="Arial" w:hAnsi="Arial" w:cs="Arial"/>
                <w:sz w:val="24"/>
                <w:szCs w:val="24"/>
                <w:lang w:val="kk-KZ"/>
              </w:rPr>
              <w:t>Соответствие штата работников с указанным в Конкурсной документации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4C5911" w:rsidRDefault="00DA26F7" w:rsidP="00DA26F7">
            <w:pPr>
              <w:tabs>
                <w:tab w:val="left" w:pos="851"/>
              </w:tabs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911">
              <w:rPr>
                <w:rFonts w:ascii="Arial" w:hAnsi="Arial" w:cs="Arial"/>
                <w:sz w:val="24"/>
                <w:szCs w:val="24"/>
                <w:lang w:val="kk-KZ"/>
              </w:rPr>
              <w:t>Наличие медицинских книжек сотрудников пищеблока, журнал о результатах осмотра работников пищеблока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DA26F7" w:rsidRDefault="00DA26F7" w:rsidP="00DA26F7">
            <w:pPr>
              <w:pStyle w:val="HTML"/>
              <w:tabs>
                <w:tab w:val="clear" w:pos="916"/>
                <w:tab w:val="clear" w:pos="1832"/>
                <w:tab w:val="left" w:pos="632"/>
                <w:tab w:val="left" w:pos="1276"/>
              </w:tabs>
              <w:spacing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A26F7">
              <w:rPr>
                <w:rFonts w:ascii="Arial" w:hAnsi="Arial" w:cs="Arial"/>
                <w:sz w:val="24"/>
                <w:szCs w:val="24"/>
              </w:rPr>
              <w:t>Соблюдение требований к специальной одежде</w:t>
            </w: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DA26F7" w:rsidRDefault="00DA26F7" w:rsidP="00DA26F7">
            <w:pPr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6F7" w:rsidRPr="005C4575" w:rsidTr="004C5911">
        <w:tc>
          <w:tcPr>
            <w:tcW w:w="567" w:type="dxa"/>
          </w:tcPr>
          <w:p w:rsidR="00DA26F7" w:rsidRPr="008667B5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6F7" w:rsidRPr="004C5911" w:rsidRDefault="00DA26F7" w:rsidP="00DA26F7">
            <w:pPr>
              <w:tabs>
                <w:tab w:val="left" w:pos="851"/>
              </w:tabs>
              <w:spacing w:line="22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6F7" w:rsidRPr="004C5911" w:rsidRDefault="00DA26F7" w:rsidP="00DA26F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806" w:rsidRPr="00B42B9E" w:rsidRDefault="00710806" w:rsidP="00B42B9E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sectPr w:rsidR="00710806" w:rsidRPr="00B42B9E" w:rsidSect="00B42B9E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E2" w:rsidRDefault="004821E2" w:rsidP="00BC1EC3">
      <w:r>
        <w:separator/>
      </w:r>
    </w:p>
  </w:endnote>
  <w:endnote w:type="continuationSeparator" w:id="0">
    <w:p w:rsidR="004821E2" w:rsidRDefault="004821E2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E2" w:rsidRDefault="004821E2" w:rsidP="00BC1EC3">
      <w:r>
        <w:separator/>
      </w:r>
    </w:p>
  </w:footnote>
  <w:footnote w:type="continuationSeparator" w:id="0">
    <w:p w:rsidR="004821E2" w:rsidRDefault="004821E2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 w15:restartNumberingAfterBreak="0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55FCE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592E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66F19"/>
    <w:rsid w:val="00470FFC"/>
    <w:rsid w:val="004715B9"/>
    <w:rsid w:val="00471676"/>
    <w:rsid w:val="00471D5F"/>
    <w:rsid w:val="00474AD2"/>
    <w:rsid w:val="00475659"/>
    <w:rsid w:val="0048001C"/>
    <w:rsid w:val="00480250"/>
    <w:rsid w:val="00480282"/>
    <w:rsid w:val="00481CC5"/>
    <w:rsid w:val="004821E2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5911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6C6D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3F1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0806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1E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C45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667B5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1804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362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2B9E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43C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28D"/>
    <w:rsid w:val="00C6555A"/>
    <w:rsid w:val="00C65936"/>
    <w:rsid w:val="00C664EE"/>
    <w:rsid w:val="00C670C1"/>
    <w:rsid w:val="00C67398"/>
    <w:rsid w:val="00C67A07"/>
    <w:rsid w:val="00C70CBD"/>
    <w:rsid w:val="00C7349A"/>
    <w:rsid w:val="00C750F5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26F7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3EE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E9B"/>
  <w15:docId w15:val="{8D6E6A7B-BBDD-B649-B130-2242B308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Заголовок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866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667B5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20BA-99BC-405C-9148-235CED4E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User</cp:lastModifiedBy>
  <cp:revision>28</cp:revision>
  <cp:lastPrinted>2020-03-16T13:43:00Z</cp:lastPrinted>
  <dcterms:created xsi:type="dcterms:W3CDTF">2022-03-06T10:54:00Z</dcterms:created>
  <dcterms:modified xsi:type="dcterms:W3CDTF">2022-09-26T09:50:00Z</dcterms:modified>
</cp:coreProperties>
</file>